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1C4FEB05" w:rsidR="00986D98" w:rsidRPr="00B1277B" w:rsidRDefault="005D48E7" w:rsidP="009E2B98">
      <w:pPr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CE3975" wp14:editId="6647FAA5">
            <wp:simplePos x="0" y="0"/>
            <wp:positionH relativeFrom="column">
              <wp:posOffset>5749290</wp:posOffset>
            </wp:positionH>
            <wp:positionV relativeFrom="paragraph">
              <wp:posOffset>0</wp:posOffset>
            </wp:positionV>
            <wp:extent cx="990600" cy="914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CA6E8" w14:textId="1B696A63" w:rsidR="009E2B98" w:rsidRPr="00B1277B" w:rsidRDefault="00624EA6" w:rsidP="4882D05D">
      <w:pPr>
        <w:rPr>
          <w:rFonts w:ascii="Calibri" w:hAnsi="Calibri" w:cs="Calibri"/>
          <w:color w:val="000000" w:themeColor="text1"/>
        </w:rPr>
      </w:pPr>
      <w:r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Job d</w:t>
      </w:r>
      <w:r w:rsidR="009E2B98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escription</w:t>
      </w:r>
      <w:r w:rsidR="00570735" w:rsidRPr="75A95F63">
        <w:rPr>
          <w:rFonts w:ascii="Calibri" w:hAnsi="Calibri" w:cs="Calibri"/>
          <w:color w:val="000000" w:themeColor="text1"/>
          <w:sz w:val="28"/>
          <w:szCs w:val="28"/>
        </w:rPr>
        <w:t>:</w:t>
      </w:r>
      <w:r w:rsidR="0043676C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F57BED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>Family C</w:t>
      </w:r>
      <w:r w:rsidR="009E2B98" w:rsidRPr="75A95F63">
        <w:rPr>
          <w:rStyle w:val="Strong"/>
          <w:rFonts w:ascii="Calibri" w:hAnsi="Calibri" w:cs="Calibri"/>
          <w:color w:val="000000" w:themeColor="text1"/>
          <w:sz w:val="28"/>
          <w:szCs w:val="28"/>
        </w:rPr>
        <w:t xml:space="preserve">o-ordinator </w:t>
      </w:r>
    </w:p>
    <w:p w14:paraId="4D17554C" w14:textId="467952A3" w:rsidR="009E2B98" w:rsidRPr="00B1277B" w:rsidRDefault="009E2B98" w:rsidP="009E2B98">
      <w:p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>  </w:t>
      </w:r>
    </w:p>
    <w:p w14:paraId="382FA33B" w14:textId="77777777" w:rsidR="009E2B98" w:rsidRPr="00B1277B" w:rsidRDefault="00817C66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Job t</w:t>
      </w:r>
      <w:r w:rsidR="009E2B98" w:rsidRPr="00B1277B">
        <w:rPr>
          <w:rStyle w:val="Strong"/>
          <w:rFonts w:ascii="Calibri" w:hAnsi="Calibri" w:cs="Calibri"/>
          <w:color w:val="000000"/>
        </w:rPr>
        <w:t>itle</w:t>
      </w:r>
      <w:r w:rsidR="009E2B98" w:rsidRPr="00B1277B">
        <w:rPr>
          <w:rFonts w:ascii="Calibri" w:hAnsi="Calibri" w:cs="Calibri"/>
          <w:color w:val="000000"/>
        </w:rPr>
        <w:t xml:space="preserve">: </w:t>
      </w:r>
      <w:r w:rsidR="00F57BED">
        <w:rPr>
          <w:rFonts w:ascii="Calibri" w:hAnsi="Calibri" w:cs="Calibri"/>
          <w:color w:val="000000"/>
        </w:rPr>
        <w:t xml:space="preserve">Family </w:t>
      </w:r>
      <w:r w:rsidR="009E2B98" w:rsidRPr="00B1277B">
        <w:rPr>
          <w:rFonts w:ascii="Calibri" w:hAnsi="Calibri" w:cs="Calibri"/>
          <w:color w:val="000000"/>
        </w:rPr>
        <w:t xml:space="preserve">Co-ordinator </w:t>
      </w:r>
    </w:p>
    <w:p w14:paraId="7BD889C5" w14:textId="77777777" w:rsidR="009E2B98" w:rsidRPr="00B1277B" w:rsidRDefault="009E2B98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Employer</w:t>
      </w:r>
      <w:r w:rsidRPr="00B1277B">
        <w:rPr>
          <w:rFonts w:ascii="Calibri" w:hAnsi="Calibri" w:cs="Calibri"/>
          <w:color w:val="000000"/>
        </w:rPr>
        <w:t xml:space="preserve">: Home-Start </w:t>
      </w:r>
      <w:r w:rsidR="00624EA6" w:rsidRPr="00B1277B">
        <w:rPr>
          <w:rFonts w:ascii="Calibri" w:hAnsi="Calibri" w:cs="Calibri"/>
          <w:color w:val="000000"/>
        </w:rPr>
        <w:t>Lambeth</w:t>
      </w:r>
      <w:r w:rsidR="00424BF1">
        <w:rPr>
          <w:rFonts w:ascii="Calibri" w:hAnsi="Calibri" w:cs="Calibri"/>
          <w:color w:val="000000"/>
        </w:rPr>
        <w:t xml:space="preserve"> (HSL)</w:t>
      </w:r>
      <w:r w:rsidRPr="00B1277B">
        <w:rPr>
          <w:rFonts w:ascii="Calibri" w:hAnsi="Calibri" w:cs="Calibri"/>
          <w:color w:val="000000"/>
        </w:rPr>
        <w:t>, Unit 2, Holles Hou</w:t>
      </w:r>
      <w:r w:rsidR="00570735" w:rsidRPr="00B1277B">
        <w:rPr>
          <w:rFonts w:ascii="Calibri" w:hAnsi="Calibri" w:cs="Calibri"/>
          <w:color w:val="000000"/>
        </w:rPr>
        <w:t xml:space="preserve">se, Overton Road, London </w:t>
      </w:r>
      <w:r w:rsidR="00624EA6" w:rsidRPr="00B1277B">
        <w:rPr>
          <w:rFonts w:ascii="Calibri" w:hAnsi="Calibri" w:cs="Calibri"/>
          <w:color w:val="000000"/>
        </w:rPr>
        <w:t>SW9 7AP</w:t>
      </w:r>
    </w:p>
    <w:p w14:paraId="367ABEF5" w14:textId="6480ED26" w:rsidR="009E2B98" w:rsidRDefault="009E2B98" w:rsidP="00570735">
      <w:pPr>
        <w:spacing w:after="120"/>
        <w:rPr>
          <w:rFonts w:ascii="Calibri" w:hAnsi="Calibri" w:cs="Calibri"/>
          <w:color w:val="000000"/>
        </w:rPr>
      </w:pPr>
      <w:r w:rsidRPr="4882D05D">
        <w:rPr>
          <w:rStyle w:val="Strong"/>
          <w:rFonts w:ascii="Calibri" w:hAnsi="Calibri" w:cs="Calibri"/>
          <w:color w:val="000000" w:themeColor="text1"/>
        </w:rPr>
        <w:t>Hours of work</w:t>
      </w:r>
      <w:r w:rsidRPr="4882D05D">
        <w:rPr>
          <w:rFonts w:ascii="Calibri" w:hAnsi="Calibri" w:cs="Calibri"/>
          <w:color w:val="000000" w:themeColor="text1"/>
        </w:rPr>
        <w:t xml:space="preserve">: </w:t>
      </w:r>
      <w:r w:rsidR="3FACAEBF" w:rsidRPr="4882D05D">
        <w:rPr>
          <w:rFonts w:ascii="Calibri" w:hAnsi="Calibri" w:cs="Calibri"/>
          <w:color w:val="000000" w:themeColor="text1"/>
        </w:rPr>
        <w:t>2</w:t>
      </w:r>
      <w:r w:rsidR="65B7E314" w:rsidRPr="4882D05D">
        <w:rPr>
          <w:rFonts w:ascii="Calibri" w:hAnsi="Calibri" w:cs="Calibri"/>
          <w:color w:val="000000" w:themeColor="text1"/>
        </w:rPr>
        <w:t>8</w:t>
      </w:r>
      <w:r w:rsidRPr="4882D05D">
        <w:rPr>
          <w:rFonts w:ascii="Calibri" w:hAnsi="Calibri" w:cs="Calibri"/>
          <w:color w:val="000000" w:themeColor="text1"/>
        </w:rPr>
        <w:t xml:space="preserve"> hours/week</w:t>
      </w:r>
      <w:r w:rsidR="000468EC" w:rsidRPr="4882D05D">
        <w:rPr>
          <w:rFonts w:ascii="Calibri" w:hAnsi="Calibri" w:cs="Calibri"/>
          <w:color w:val="000000" w:themeColor="text1"/>
        </w:rPr>
        <w:t xml:space="preserve"> </w:t>
      </w:r>
    </w:p>
    <w:p w14:paraId="61DCDA3C" w14:textId="32563089" w:rsidR="000A2E32" w:rsidRDefault="000A2E32" w:rsidP="00570735">
      <w:pPr>
        <w:spacing w:after="120"/>
        <w:rPr>
          <w:rFonts w:ascii="Calibri" w:hAnsi="Calibri" w:cs="Calibri"/>
          <w:color w:val="000000"/>
        </w:rPr>
      </w:pPr>
      <w:r w:rsidRPr="000A2E32">
        <w:rPr>
          <w:rFonts w:ascii="Calibri" w:hAnsi="Calibri" w:cs="Calibri"/>
          <w:b/>
          <w:bCs/>
          <w:color w:val="000000"/>
        </w:rPr>
        <w:t>Location</w:t>
      </w:r>
      <w:r>
        <w:rPr>
          <w:rFonts w:ascii="Calibri" w:hAnsi="Calibri" w:cs="Calibri"/>
          <w:color w:val="000000"/>
        </w:rPr>
        <w:t>: Hybrid – a mix of working from home &amp; our office in Brixton</w:t>
      </w:r>
    </w:p>
    <w:p w14:paraId="06C4FDEA" w14:textId="57444D3E" w:rsidR="00B1686D" w:rsidRDefault="003373A4" w:rsidP="00570735">
      <w:pPr>
        <w:spacing w:after="120"/>
        <w:rPr>
          <w:rFonts w:ascii="Calibri" w:hAnsi="Calibri" w:cs="Calibri"/>
          <w:color w:val="000000"/>
        </w:rPr>
      </w:pPr>
      <w:r w:rsidRPr="003373A4">
        <w:rPr>
          <w:rFonts w:ascii="Calibri" w:hAnsi="Calibri" w:cs="Calibri"/>
          <w:b/>
          <w:color w:val="000000"/>
        </w:rPr>
        <w:t xml:space="preserve">Salary: </w:t>
      </w:r>
      <w:r w:rsidRPr="003373A4">
        <w:rPr>
          <w:rFonts w:ascii="Calibri" w:hAnsi="Calibri" w:cs="Calibri"/>
          <w:color w:val="000000"/>
        </w:rPr>
        <w:t>£</w:t>
      </w:r>
      <w:r w:rsidR="00FB17BD">
        <w:rPr>
          <w:rFonts w:ascii="Calibri" w:hAnsi="Calibri" w:cs="Calibri"/>
          <w:color w:val="000000"/>
        </w:rPr>
        <w:t>28,500</w:t>
      </w:r>
      <w:r w:rsidRPr="003373A4">
        <w:rPr>
          <w:rFonts w:ascii="Calibri" w:hAnsi="Calibri" w:cs="Calibri"/>
          <w:color w:val="000000"/>
        </w:rPr>
        <w:t xml:space="preserve"> pro rata</w:t>
      </w:r>
      <w:r w:rsidR="00B1686D">
        <w:rPr>
          <w:rFonts w:ascii="Calibri" w:hAnsi="Calibri" w:cs="Calibri"/>
          <w:color w:val="000000"/>
        </w:rPr>
        <w:t xml:space="preserve"> </w:t>
      </w:r>
    </w:p>
    <w:p w14:paraId="1D422F8B" w14:textId="34974258" w:rsidR="00624534" w:rsidRDefault="00624534" w:rsidP="4882D05D">
      <w:pPr>
        <w:spacing w:after="120" w:line="259" w:lineRule="auto"/>
        <w:rPr>
          <w:rFonts w:ascii="Calibri" w:hAnsi="Calibri" w:cs="Calibri"/>
          <w:color w:val="000000" w:themeColor="text1"/>
        </w:rPr>
      </w:pPr>
      <w:r w:rsidRPr="4882D05D">
        <w:rPr>
          <w:rFonts w:ascii="Calibri" w:hAnsi="Calibri" w:cs="Calibri"/>
          <w:b/>
          <w:bCs/>
          <w:color w:val="000000" w:themeColor="text1"/>
        </w:rPr>
        <w:t xml:space="preserve">Contract: </w:t>
      </w:r>
      <w:r w:rsidR="00AD0B70">
        <w:rPr>
          <w:rFonts w:ascii="Calibri" w:hAnsi="Calibri" w:cs="Calibri"/>
          <w:color w:val="000000" w:themeColor="text1"/>
        </w:rPr>
        <w:t>Permanent</w:t>
      </w:r>
    </w:p>
    <w:p w14:paraId="0A37501D" w14:textId="110CDBDD" w:rsidR="00F01C64" w:rsidRDefault="009E2B98" w:rsidP="00570735">
      <w:pPr>
        <w:spacing w:after="120"/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Re</w:t>
      </w:r>
      <w:r w:rsidR="00740DAD">
        <w:rPr>
          <w:rStyle w:val="Strong"/>
          <w:rFonts w:ascii="Calibri" w:hAnsi="Calibri" w:cs="Calibri"/>
          <w:color w:val="000000"/>
        </w:rPr>
        <w:t>ports</w:t>
      </w:r>
      <w:r w:rsidRPr="00B1277B">
        <w:rPr>
          <w:rStyle w:val="Strong"/>
          <w:rFonts w:ascii="Calibri" w:hAnsi="Calibri" w:cs="Calibri"/>
          <w:color w:val="000000"/>
        </w:rPr>
        <w:t xml:space="preserve"> to</w:t>
      </w:r>
      <w:r w:rsidR="002D4E42" w:rsidRPr="00B1277B">
        <w:rPr>
          <w:rFonts w:ascii="Calibri" w:hAnsi="Calibri" w:cs="Calibri"/>
          <w:color w:val="000000"/>
        </w:rPr>
        <w:t xml:space="preserve">: </w:t>
      </w:r>
      <w:r w:rsidR="00AD0B70">
        <w:rPr>
          <w:rFonts w:ascii="Calibri" w:hAnsi="Calibri" w:cs="Calibri"/>
          <w:color w:val="000000"/>
        </w:rPr>
        <w:t>Family Services Manager</w:t>
      </w:r>
    </w:p>
    <w:p w14:paraId="0EE8FAEB" w14:textId="7FBE8F0A" w:rsidR="001811C0" w:rsidRPr="00B1277B" w:rsidRDefault="001811C0" w:rsidP="00570735">
      <w:pPr>
        <w:spacing w:after="120"/>
        <w:rPr>
          <w:rFonts w:ascii="Calibri" w:hAnsi="Calibri" w:cs="Calibri"/>
          <w:color w:val="000000"/>
        </w:rPr>
      </w:pPr>
      <w:r w:rsidRPr="001811C0">
        <w:rPr>
          <w:rFonts w:ascii="Calibri" w:hAnsi="Calibri" w:cs="Calibri"/>
          <w:b/>
          <w:bCs/>
          <w:color w:val="000000"/>
        </w:rPr>
        <w:t>Benefits</w:t>
      </w:r>
      <w:r>
        <w:rPr>
          <w:rFonts w:ascii="Calibri" w:hAnsi="Calibri" w:cs="Calibri"/>
          <w:color w:val="000000"/>
        </w:rPr>
        <w:t xml:space="preserve">: </w:t>
      </w:r>
      <w:r w:rsidR="00936D89">
        <w:rPr>
          <w:rFonts w:ascii="Calibri" w:hAnsi="Calibri" w:cs="Calibri"/>
          <w:color w:val="000000"/>
        </w:rPr>
        <w:t xml:space="preserve">3% employer pension contribution, </w:t>
      </w:r>
      <w:r w:rsidR="00AA68DC">
        <w:rPr>
          <w:rFonts w:ascii="Calibri" w:hAnsi="Calibri" w:cs="Calibri"/>
          <w:color w:val="000000"/>
        </w:rPr>
        <w:t>employee assistance programme including a 24hr Health &amp; Counselling helpline</w:t>
      </w:r>
    </w:p>
    <w:p w14:paraId="10D48A55" w14:textId="77777777" w:rsidR="002D4E42" w:rsidRPr="00B1277B" w:rsidRDefault="002D4E42" w:rsidP="009E2B98">
      <w:pPr>
        <w:rPr>
          <w:rFonts w:ascii="Calibri" w:hAnsi="Calibri" w:cs="Calibri"/>
          <w:b/>
          <w:color w:val="000000"/>
        </w:rPr>
      </w:pPr>
      <w:r w:rsidRPr="44306E9A">
        <w:rPr>
          <w:rFonts w:ascii="Calibri" w:hAnsi="Calibri" w:cs="Calibri"/>
          <w:b/>
          <w:bCs/>
          <w:color w:val="000000" w:themeColor="text1"/>
        </w:rPr>
        <w:t xml:space="preserve">Responsible for: </w:t>
      </w:r>
    </w:p>
    <w:p w14:paraId="7D67EF1A" w14:textId="77777777" w:rsidR="74615E66" w:rsidRDefault="74615E66" w:rsidP="44306E9A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44306E9A">
        <w:rPr>
          <w:rFonts w:ascii="Calibri" w:hAnsi="Calibri" w:cs="Calibri"/>
        </w:rPr>
        <w:t xml:space="preserve">Matching volunteers to families and ensuring the service they provide is targeted, of good quality and supports families to progress against their goals. </w:t>
      </w:r>
    </w:p>
    <w:p w14:paraId="36B94037" w14:textId="4FB9BAB8" w:rsidR="74615E66" w:rsidRDefault="74615E66" w:rsidP="44306E9A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4882D05D">
        <w:rPr>
          <w:rFonts w:ascii="Calibri" w:hAnsi="Calibri" w:cs="Calibri"/>
          <w:color w:val="000000" w:themeColor="text1"/>
        </w:rPr>
        <w:t>Assessment of referred families and review of services provided.</w:t>
      </w:r>
    </w:p>
    <w:p w14:paraId="09502462" w14:textId="52AB0450" w:rsidR="18975AF4" w:rsidRDefault="18975AF4" w:rsidP="4882D05D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4882D05D">
        <w:rPr>
          <w:rFonts w:ascii="Calibri" w:eastAsia="Calibri" w:hAnsi="Calibri" w:cs="Calibri"/>
          <w:color w:val="000000" w:themeColor="text1"/>
        </w:rPr>
        <w:t xml:space="preserve">Supporting </w:t>
      </w:r>
      <w:r w:rsidR="2FB953B0" w:rsidRPr="4882D05D">
        <w:rPr>
          <w:rFonts w:ascii="Calibri" w:eastAsia="Calibri" w:hAnsi="Calibri" w:cs="Calibri"/>
          <w:color w:val="000000" w:themeColor="text1"/>
        </w:rPr>
        <w:t xml:space="preserve">the </w:t>
      </w:r>
      <w:r w:rsidRPr="4882D05D">
        <w:rPr>
          <w:rFonts w:ascii="Calibri" w:eastAsia="Calibri" w:hAnsi="Calibri" w:cs="Calibri"/>
          <w:color w:val="000000" w:themeColor="text1"/>
        </w:rPr>
        <w:t>continuous improvement of the service alongside colleagues.</w:t>
      </w:r>
    </w:p>
    <w:p w14:paraId="5DAB6C7B" w14:textId="77777777" w:rsidR="006E5BE6" w:rsidRDefault="006E5BE6" w:rsidP="009E2B98">
      <w:pPr>
        <w:rPr>
          <w:rFonts w:ascii="Calibri" w:hAnsi="Calibri" w:cs="Calibri"/>
          <w:color w:val="000000"/>
        </w:rPr>
      </w:pPr>
    </w:p>
    <w:p w14:paraId="63AEC4FE" w14:textId="77777777" w:rsidR="002D4E42" w:rsidRPr="00B1277B" w:rsidRDefault="002D4E42" w:rsidP="009E2B98">
      <w:p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The post carries a high level of responsibility in ensuring</w:t>
      </w:r>
      <w:r w:rsidR="003472D5" w:rsidRPr="00B1277B">
        <w:rPr>
          <w:rFonts w:ascii="Calibri" w:hAnsi="Calibri" w:cs="Calibri"/>
          <w:color w:val="000000"/>
        </w:rPr>
        <w:t xml:space="preserve"> that a </w:t>
      </w:r>
      <w:proofErr w:type="gramStart"/>
      <w:r w:rsidR="003472D5" w:rsidRPr="00B1277B">
        <w:rPr>
          <w:rFonts w:ascii="Calibri" w:hAnsi="Calibri" w:cs="Calibri"/>
          <w:color w:val="000000"/>
        </w:rPr>
        <w:t>high quality</w:t>
      </w:r>
      <w:proofErr w:type="gramEnd"/>
      <w:r w:rsidR="003472D5" w:rsidRPr="00B1277B">
        <w:rPr>
          <w:rFonts w:ascii="Calibri" w:hAnsi="Calibri" w:cs="Calibri"/>
          <w:color w:val="000000"/>
        </w:rPr>
        <w:t xml:space="preserve"> service is provided to families and volunteers, and in working closely with other professionals and services. </w:t>
      </w:r>
    </w:p>
    <w:p w14:paraId="02EB378F" w14:textId="77777777" w:rsidR="002D4E42" w:rsidRPr="00B1277B" w:rsidRDefault="002D4E42" w:rsidP="009E2B98">
      <w:pPr>
        <w:rPr>
          <w:rStyle w:val="Strong"/>
          <w:rFonts w:ascii="Calibri" w:hAnsi="Calibri" w:cs="Calibri"/>
          <w:color w:val="000000"/>
        </w:rPr>
      </w:pPr>
    </w:p>
    <w:p w14:paraId="56DD37F2" w14:textId="77777777" w:rsidR="009E2B98" w:rsidRPr="00B1277B" w:rsidRDefault="009E2B98" w:rsidP="009E2B98">
      <w:pPr>
        <w:rPr>
          <w:rFonts w:ascii="Calibri" w:hAnsi="Calibri" w:cs="Calibri"/>
          <w:color w:val="000000"/>
        </w:rPr>
      </w:pPr>
      <w:r w:rsidRPr="44306E9A">
        <w:rPr>
          <w:rStyle w:val="Strong"/>
          <w:rFonts w:ascii="Calibri" w:hAnsi="Calibri" w:cs="Calibri"/>
          <w:color w:val="000000" w:themeColor="text1"/>
        </w:rPr>
        <w:t>Purposes of the job</w:t>
      </w:r>
    </w:p>
    <w:p w14:paraId="5EE7302C" w14:textId="77777777" w:rsidR="003B425F" w:rsidRPr="003B425F" w:rsidRDefault="3A45D262" w:rsidP="407C6C6E">
      <w:pPr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407C6C6E">
        <w:rPr>
          <w:rFonts w:ascii="Calibri" w:hAnsi="Calibri" w:cs="Calibri"/>
          <w:color w:val="000000" w:themeColor="text1"/>
        </w:rPr>
        <w:t>To assess the needs of families referred to HSL for support</w:t>
      </w:r>
      <w:r w:rsidR="003B425F">
        <w:rPr>
          <w:rFonts w:ascii="Calibri" w:hAnsi="Calibri" w:cs="Calibri"/>
          <w:color w:val="000000" w:themeColor="text1"/>
        </w:rPr>
        <w:t xml:space="preserve"> and co-produce an action plan with them for our support.</w:t>
      </w:r>
    </w:p>
    <w:p w14:paraId="3B1AD83F" w14:textId="7E0AFFCE" w:rsidR="3A45D262" w:rsidRDefault="003B425F" w:rsidP="407C6C6E">
      <w:pPr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To</w:t>
      </w:r>
      <w:r w:rsidR="3A45D262" w:rsidRPr="407C6C6E">
        <w:rPr>
          <w:rFonts w:ascii="Calibri" w:hAnsi="Calibri" w:cs="Calibri"/>
          <w:color w:val="000000" w:themeColor="text1"/>
        </w:rPr>
        <w:t xml:space="preserve"> provide effective management of the work of the volunteers</w:t>
      </w:r>
      <w:r>
        <w:rPr>
          <w:rFonts w:ascii="Calibri" w:hAnsi="Calibri" w:cs="Calibri"/>
          <w:color w:val="000000" w:themeColor="text1"/>
        </w:rPr>
        <w:t xml:space="preserve"> according to the action plan</w:t>
      </w:r>
      <w:r w:rsidR="3A45D262" w:rsidRPr="407C6C6E">
        <w:rPr>
          <w:rFonts w:ascii="Calibri" w:hAnsi="Calibri" w:cs="Calibri"/>
          <w:color w:val="000000" w:themeColor="text1"/>
        </w:rPr>
        <w:t>, including bringing the support to an end appropriately.</w:t>
      </w:r>
    </w:p>
    <w:p w14:paraId="5D6DA755" w14:textId="5C443FE0" w:rsidR="003472D5" w:rsidRPr="00B1277B" w:rsidRDefault="003472D5" w:rsidP="009E2B98">
      <w:pPr>
        <w:numPr>
          <w:ilvl w:val="0"/>
          <w:numId w:val="2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 xml:space="preserve">To work as part of the staff team to ensure the effective recruitment, </w:t>
      </w:r>
      <w:proofErr w:type="gramStart"/>
      <w:r w:rsidRPr="407C6C6E">
        <w:rPr>
          <w:rFonts w:ascii="Calibri" w:hAnsi="Calibri" w:cs="Calibri"/>
          <w:color w:val="000000" w:themeColor="text1"/>
        </w:rPr>
        <w:t>training</w:t>
      </w:r>
      <w:proofErr w:type="gramEnd"/>
      <w:r w:rsidRPr="407C6C6E">
        <w:rPr>
          <w:rFonts w:ascii="Calibri" w:hAnsi="Calibri" w:cs="Calibri"/>
          <w:color w:val="000000" w:themeColor="text1"/>
        </w:rPr>
        <w:t xml:space="preserve"> and support of volunteers</w:t>
      </w:r>
      <w:r w:rsidR="0A91E45A" w:rsidRPr="407C6C6E">
        <w:rPr>
          <w:rFonts w:ascii="Calibri" w:hAnsi="Calibri" w:cs="Calibri"/>
          <w:color w:val="000000" w:themeColor="text1"/>
        </w:rPr>
        <w:t>.</w:t>
      </w:r>
    </w:p>
    <w:p w14:paraId="26B4A44D" w14:textId="75F061FE" w:rsidR="009E2B98" w:rsidRPr="00B1277B" w:rsidRDefault="009E2B98" w:rsidP="009E2B98">
      <w:pPr>
        <w:numPr>
          <w:ilvl w:val="0"/>
          <w:numId w:val="2"/>
        </w:numPr>
        <w:rPr>
          <w:rFonts w:ascii="Calibri" w:hAnsi="Calibri" w:cs="Calibri"/>
          <w:color w:val="000000"/>
        </w:rPr>
      </w:pPr>
      <w:r w:rsidRPr="44306E9A">
        <w:rPr>
          <w:rFonts w:ascii="Calibri" w:hAnsi="Calibri" w:cs="Calibri"/>
          <w:color w:val="000000" w:themeColor="text1"/>
        </w:rPr>
        <w:t>To contribute to the effective day to day operation of the scheme in accordance with the Home-Start Sta</w:t>
      </w:r>
      <w:r w:rsidR="009E7EF1" w:rsidRPr="44306E9A">
        <w:rPr>
          <w:rFonts w:ascii="Calibri" w:hAnsi="Calibri" w:cs="Calibri"/>
          <w:color w:val="000000" w:themeColor="text1"/>
        </w:rPr>
        <w:t>ndards and Methods of Practice</w:t>
      </w:r>
      <w:r w:rsidR="79D0184C" w:rsidRPr="44306E9A">
        <w:rPr>
          <w:rFonts w:ascii="Calibri" w:hAnsi="Calibri" w:cs="Calibri"/>
          <w:color w:val="000000" w:themeColor="text1"/>
        </w:rPr>
        <w:t>.</w:t>
      </w:r>
    </w:p>
    <w:p w14:paraId="3209E518" w14:textId="4AB9B803" w:rsidR="009E2B98" w:rsidRDefault="009E2B98" w:rsidP="407C6C6E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color w:val="000000" w:themeColor="text1"/>
        </w:rPr>
      </w:pPr>
      <w:r w:rsidRPr="4882D05D">
        <w:rPr>
          <w:rFonts w:ascii="Calibri" w:hAnsi="Calibri" w:cs="Calibri"/>
          <w:color w:val="000000" w:themeColor="text1"/>
        </w:rPr>
        <w:t>To maintain high standards of practice in supporting families within the ethos of Hom</w:t>
      </w:r>
      <w:r w:rsidR="009E7EF1" w:rsidRPr="4882D05D">
        <w:rPr>
          <w:rFonts w:ascii="Calibri" w:hAnsi="Calibri" w:cs="Calibri"/>
          <w:color w:val="000000" w:themeColor="text1"/>
        </w:rPr>
        <w:t>e-Start</w:t>
      </w:r>
      <w:r w:rsidR="2375E155" w:rsidRPr="4882D05D">
        <w:rPr>
          <w:rFonts w:ascii="Calibri" w:hAnsi="Calibri" w:cs="Calibri"/>
          <w:color w:val="000000" w:themeColor="text1"/>
        </w:rPr>
        <w:t>.</w:t>
      </w:r>
    </w:p>
    <w:p w14:paraId="0D691227" w14:textId="1CA03C6C" w:rsidR="009E2B98" w:rsidRPr="00B1277B" w:rsidRDefault="009E2B98" w:rsidP="009E2B98">
      <w:pPr>
        <w:numPr>
          <w:ilvl w:val="0"/>
          <w:numId w:val="2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 xml:space="preserve">To ensure inclusion and diversity in all aspects of </w:t>
      </w:r>
      <w:r w:rsidR="009E7EF1" w:rsidRPr="407C6C6E">
        <w:rPr>
          <w:rFonts w:ascii="Calibri" w:hAnsi="Calibri" w:cs="Calibri"/>
          <w:color w:val="000000" w:themeColor="text1"/>
        </w:rPr>
        <w:t>the scheme’s operation and work</w:t>
      </w:r>
      <w:r w:rsidR="2BD10F55" w:rsidRPr="407C6C6E">
        <w:rPr>
          <w:rFonts w:ascii="Calibri" w:hAnsi="Calibri" w:cs="Calibri"/>
          <w:color w:val="000000" w:themeColor="text1"/>
        </w:rPr>
        <w:t>.</w:t>
      </w:r>
    </w:p>
    <w:p w14:paraId="6A05A809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271C01B1" w14:textId="77777777" w:rsidR="00CB6FD2" w:rsidRPr="00B1277B" w:rsidRDefault="00817C66" w:rsidP="000341D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Main r</w:t>
      </w:r>
      <w:r w:rsidR="009E2B98" w:rsidRPr="00B1277B">
        <w:rPr>
          <w:rStyle w:val="Strong"/>
          <w:rFonts w:ascii="Calibri" w:hAnsi="Calibri" w:cs="Calibri"/>
          <w:color w:val="000000"/>
        </w:rPr>
        <w:t>esponsibilities</w:t>
      </w:r>
    </w:p>
    <w:p w14:paraId="5A39BBE3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5CB2FA55" w14:textId="77777777" w:rsidR="009E2B98" w:rsidRPr="00B1277B" w:rsidRDefault="009E2B98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Support for families</w:t>
      </w:r>
    </w:p>
    <w:p w14:paraId="2F37F3A4" w14:textId="77777777" w:rsidR="009E2B98" w:rsidRDefault="009E2B98" w:rsidP="009E2B98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Receiving referrals and assessing needs of families</w:t>
      </w:r>
    </w:p>
    <w:p w14:paraId="463E7AFD" w14:textId="0AC81742" w:rsidR="0A69E99A" w:rsidRDefault="0A69E99A" w:rsidP="407C6C6E">
      <w:pPr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407C6C6E">
        <w:rPr>
          <w:rFonts w:ascii="Calibri" w:hAnsi="Calibri" w:cs="Calibri"/>
        </w:rPr>
        <w:t>Providing families with targeted and focused support.</w:t>
      </w:r>
    </w:p>
    <w:p w14:paraId="146E18A8" w14:textId="546A42D3" w:rsidR="00F51548" w:rsidRPr="00DA0762" w:rsidRDefault="00F51548" w:rsidP="00F51548">
      <w:pPr>
        <w:numPr>
          <w:ilvl w:val="0"/>
          <w:numId w:val="4"/>
        </w:numPr>
        <w:rPr>
          <w:rFonts w:ascii="Calibri" w:hAnsi="Calibri" w:cs="Calibri"/>
        </w:rPr>
      </w:pPr>
      <w:r w:rsidRPr="407C6C6E">
        <w:rPr>
          <w:rFonts w:ascii="Calibri" w:hAnsi="Calibri" w:cs="Calibri"/>
        </w:rPr>
        <w:t xml:space="preserve">Working closely with other Family Coordinators, </w:t>
      </w:r>
      <w:r w:rsidR="563DBF0C" w:rsidRPr="407C6C6E">
        <w:rPr>
          <w:rFonts w:ascii="Calibri" w:hAnsi="Calibri" w:cs="Calibri"/>
        </w:rPr>
        <w:t xml:space="preserve">sharing </w:t>
      </w:r>
      <w:proofErr w:type="gramStart"/>
      <w:r w:rsidR="563DBF0C" w:rsidRPr="407C6C6E">
        <w:rPr>
          <w:rFonts w:ascii="Calibri" w:hAnsi="Calibri" w:cs="Calibri"/>
        </w:rPr>
        <w:t>knowledge</w:t>
      </w:r>
      <w:proofErr w:type="gramEnd"/>
      <w:r w:rsidR="563DBF0C" w:rsidRPr="407C6C6E">
        <w:rPr>
          <w:rFonts w:ascii="Calibri" w:hAnsi="Calibri" w:cs="Calibri"/>
        </w:rPr>
        <w:t xml:space="preserve"> and providing peer support to ensure </w:t>
      </w:r>
      <w:r w:rsidRPr="407C6C6E">
        <w:rPr>
          <w:rFonts w:ascii="Calibri" w:hAnsi="Calibri" w:cs="Calibri"/>
        </w:rPr>
        <w:t xml:space="preserve">that families receive the most appropriate support for them. </w:t>
      </w:r>
    </w:p>
    <w:p w14:paraId="07B5A4B0" w14:textId="5F636F0F" w:rsidR="009E2B98" w:rsidRPr="00B1277B" w:rsidRDefault="009E2B98" w:rsidP="009E2B98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35708091">
        <w:rPr>
          <w:rFonts w:ascii="Calibri" w:hAnsi="Calibri" w:cs="Calibri"/>
          <w:color w:val="000000" w:themeColor="text1"/>
        </w:rPr>
        <w:t>Introducing f</w:t>
      </w:r>
      <w:r w:rsidR="009E7EF1" w:rsidRPr="35708091">
        <w:rPr>
          <w:rFonts w:ascii="Calibri" w:hAnsi="Calibri" w:cs="Calibri"/>
          <w:color w:val="000000" w:themeColor="text1"/>
        </w:rPr>
        <w:t>amilies to appropriate</w:t>
      </w:r>
      <w:r w:rsidR="1D88434E" w:rsidRPr="35708091">
        <w:rPr>
          <w:rFonts w:ascii="Calibri" w:hAnsi="Calibri" w:cs="Calibri"/>
          <w:color w:val="000000" w:themeColor="text1"/>
        </w:rPr>
        <w:t xml:space="preserve"> external </w:t>
      </w:r>
      <w:r w:rsidR="009E7EF1" w:rsidRPr="35708091">
        <w:rPr>
          <w:rFonts w:ascii="Calibri" w:hAnsi="Calibri" w:cs="Calibri"/>
          <w:color w:val="000000" w:themeColor="text1"/>
        </w:rPr>
        <w:t>support</w:t>
      </w:r>
      <w:r w:rsidR="235A1B2F" w:rsidRPr="35708091">
        <w:rPr>
          <w:rFonts w:ascii="Calibri" w:hAnsi="Calibri" w:cs="Calibri"/>
          <w:color w:val="000000" w:themeColor="text1"/>
        </w:rPr>
        <w:t xml:space="preserve">. </w:t>
      </w:r>
      <w:r w:rsidR="00570735" w:rsidRPr="35708091">
        <w:rPr>
          <w:rFonts w:ascii="Calibri" w:hAnsi="Calibri" w:cs="Calibri"/>
          <w:color w:val="000000" w:themeColor="text1"/>
        </w:rPr>
        <w:t>At regular intervals reviewing</w:t>
      </w:r>
      <w:r w:rsidRPr="35708091">
        <w:rPr>
          <w:rFonts w:ascii="Calibri" w:hAnsi="Calibri" w:cs="Calibri"/>
          <w:color w:val="000000" w:themeColor="text1"/>
        </w:rPr>
        <w:t xml:space="preserve"> </w:t>
      </w:r>
      <w:r w:rsidR="00570735" w:rsidRPr="35708091">
        <w:rPr>
          <w:rFonts w:ascii="Calibri" w:hAnsi="Calibri" w:cs="Calibri"/>
          <w:color w:val="000000" w:themeColor="text1"/>
        </w:rPr>
        <w:t xml:space="preserve">the </w:t>
      </w:r>
      <w:r w:rsidRPr="35708091">
        <w:rPr>
          <w:rFonts w:ascii="Calibri" w:hAnsi="Calibri" w:cs="Calibri"/>
          <w:color w:val="000000" w:themeColor="text1"/>
        </w:rPr>
        <w:t>sup</w:t>
      </w:r>
      <w:r w:rsidR="00570735" w:rsidRPr="35708091">
        <w:rPr>
          <w:rFonts w:ascii="Calibri" w:hAnsi="Calibri" w:cs="Calibri"/>
          <w:color w:val="000000" w:themeColor="text1"/>
        </w:rPr>
        <w:t>port provided to families</w:t>
      </w:r>
    </w:p>
    <w:p w14:paraId="1A1718F2" w14:textId="77777777" w:rsidR="009E2B98" w:rsidRPr="00B1277B" w:rsidRDefault="000341D8" w:rsidP="009E2B98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U</w:t>
      </w:r>
      <w:r w:rsidR="009E2B98" w:rsidRPr="00B1277B">
        <w:rPr>
          <w:rFonts w:ascii="Calibri" w:hAnsi="Calibri" w:cs="Calibri"/>
          <w:color w:val="000000"/>
        </w:rPr>
        <w:t>ndertake designated responsibilities to safeguard</w:t>
      </w:r>
      <w:r w:rsidR="009E7EF1" w:rsidRPr="00B1277B">
        <w:rPr>
          <w:rFonts w:ascii="Calibri" w:hAnsi="Calibri" w:cs="Calibri"/>
          <w:color w:val="000000"/>
        </w:rPr>
        <w:t xml:space="preserve"> and promote children’s </w:t>
      </w:r>
      <w:proofErr w:type="gramStart"/>
      <w:r w:rsidR="009E7EF1" w:rsidRPr="00B1277B">
        <w:rPr>
          <w:rFonts w:ascii="Calibri" w:hAnsi="Calibri" w:cs="Calibri"/>
          <w:color w:val="000000"/>
        </w:rPr>
        <w:t>welfare</w:t>
      </w:r>
      <w:proofErr w:type="gramEnd"/>
    </w:p>
    <w:p w14:paraId="5D8ED07A" w14:textId="0B722A54" w:rsidR="003472D5" w:rsidRPr="003472D5" w:rsidRDefault="003472D5" w:rsidP="003472D5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 xml:space="preserve">Promoting Home-Start to </w:t>
      </w:r>
      <w:r w:rsidR="6AB8FC4D" w:rsidRPr="4882D05D">
        <w:rPr>
          <w:rFonts w:ascii="Calibri" w:hAnsi="Calibri" w:cs="Calibri"/>
          <w:color w:val="000000" w:themeColor="text1"/>
        </w:rPr>
        <w:t xml:space="preserve">other </w:t>
      </w:r>
      <w:r w:rsidRPr="4882D05D">
        <w:rPr>
          <w:rFonts w:ascii="Calibri" w:hAnsi="Calibri" w:cs="Calibri"/>
          <w:color w:val="000000" w:themeColor="text1"/>
        </w:rPr>
        <w:t>professionals working with Lambeth families</w:t>
      </w:r>
    </w:p>
    <w:p w14:paraId="41C8F396" w14:textId="7F3E647E" w:rsidR="009E2B98" w:rsidRPr="00B1277B" w:rsidRDefault="3EAA4AD9" w:rsidP="4882D05D">
      <w:pPr>
        <w:numPr>
          <w:ilvl w:val="0"/>
          <w:numId w:val="4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lastRenderedPageBreak/>
        <w:t>Ensuring data is recorded for all work undertaken to support families to enable service monitoring and continuous improvement.</w:t>
      </w:r>
    </w:p>
    <w:p w14:paraId="27A8AA7F" w14:textId="00FF054C" w:rsidR="4882D05D" w:rsidRDefault="4882D05D" w:rsidP="4882D05D">
      <w:pPr>
        <w:rPr>
          <w:rFonts w:ascii="Calibri" w:hAnsi="Calibri" w:cs="Calibri"/>
          <w:color w:val="000000" w:themeColor="text1"/>
        </w:rPr>
      </w:pPr>
    </w:p>
    <w:p w14:paraId="099B45DA" w14:textId="720C4DC2" w:rsidR="009E2B98" w:rsidRPr="00B1277B" w:rsidRDefault="00817C66" w:rsidP="009E2B98">
      <w:pPr>
        <w:rPr>
          <w:rFonts w:ascii="Calibri" w:hAnsi="Calibri" w:cs="Calibri"/>
          <w:color w:val="000000"/>
        </w:rPr>
      </w:pPr>
      <w:r w:rsidRPr="4882D05D">
        <w:rPr>
          <w:rStyle w:val="Strong"/>
          <w:rFonts w:ascii="Calibri" w:hAnsi="Calibri" w:cs="Calibri"/>
          <w:color w:val="000000" w:themeColor="text1"/>
        </w:rPr>
        <w:t>Managing v</w:t>
      </w:r>
      <w:r w:rsidR="009E2B98" w:rsidRPr="4882D05D">
        <w:rPr>
          <w:rStyle w:val="Strong"/>
          <w:rFonts w:ascii="Calibri" w:hAnsi="Calibri" w:cs="Calibri"/>
          <w:color w:val="000000" w:themeColor="text1"/>
        </w:rPr>
        <w:t>olunteers</w:t>
      </w:r>
    </w:p>
    <w:p w14:paraId="3BA77112" w14:textId="6C3BE5C2" w:rsidR="009E2B98" w:rsidRPr="00B1277B" w:rsidRDefault="009E2B98" w:rsidP="009E2B98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>Recruiting</w:t>
      </w:r>
      <w:r w:rsidR="22DDCDA3" w:rsidRPr="4882D05D">
        <w:rPr>
          <w:rFonts w:ascii="Calibri" w:hAnsi="Calibri" w:cs="Calibri"/>
          <w:color w:val="000000" w:themeColor="text1"/>
        </w:rPr>
        <w:t xml:space="preserve"> and</w:t>
      </w:r>
      <w:r w:rsidRPr="4882D05D">
        <w:rPr>
          <w:rFonts w:ascii="Calibri" w:hAnsi="Calibri" w:cs="Calibri"/>
          <w:color w:val="000000" w:themeColor="text1"/>
        </w:rPr>
        <w:t xml:space="preserve"> sele</w:t>
      </w:r>
      <w:r w:rsidR="009E7EF1" w:rsidRPr="4882D05D">
        <w:rPr>
          <w:rFonts w:ascii="Calibri" w:hAnsi="Calibri" w:cs="Calibri"/>
          <w:color w:val="000000" w:themeColor="text1"/>
        </w:rPr>
        <w:t xml:space="preserve">cting </w:t>
      </w:r>
      <w:r w:rsidR="6DE4E68B" w:rsidRPr="4882D05D">
        <w:rPr>
          <w:rFonts w:ascii="Calibri" w:hAnsi="Calibri" w:cs="Calibri"/>
          <w:color w:val="000000" w:themeColor="text1"/>
        </w:rPr>
        <w:t xml:space="preserve">volunteers and contributing to their training and development. </w:t>
      </w:r>
    </w:p>
    <w:p w14:paraId="2A93E451" w14:textId="365305EA" w:rsidR="009E2B98" w:rsidRPr="00B1277B" w:rsidRDefault="009E2B98" w:rsidP="009E2B98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>Matching and intr</w:t>
      </w:r>
      <w:r w:rsidR="009E7EF1" w:rsidRPr="4882D05D">
        <w:rPr>
          <w:rFonts w:ascii="Calibri" w:hAnsi="Calibri" w:cs="Calibri"/>
          <w:color w:val="000000" w:themeColor="text1"/>
        </w:rPr>
        <w:t>oducing volunteers to families</w:t>
      </w:r>
      <w:r w:rsidR="01B1825D" w:rsidRPr="4882D05D">
        <w:rPr>
          <w:rFonts w:ascii="Calibri" w:hAnsi="Calibri" w:cs="Calibri"/>
          <w:color w:val="000000" w:themeColor="text1"/>
        </w:rPr>
        <w:t>.</w:t>
      </w:r>
    </w:p>
    <w:p w14:paraId="3C39E9F4" w14:textId="10FAE4EF" w:rsidR="009E2B98" w:rsidRPr="00B1277B" w:rsidRDefault="009E2B98" w:rsidP="009E2B98">
      <w:pPr>
        <w:numPr>
          <w:ilvl w:val="0"/>
          <w:numId w:val="5"/>
        </w:numPr>
        <w:rPr>
          <w:rFonts w:ascii="Calibri" w:hAnsi="Calibri" w:cs="Calibri"/>
          <w:color w:val="000000"/>
        </w:rPr>
      </w:pPr>
      <w:r w:rsidRPr="4882D05D">
        <w:rPr>
          <w:rFonts w:ascii="Calibri" w:hAnsi="Calibri" w:cs="Calibri"/>
          <w:color w:val="000000" w:themeColor="text1"/>
        </w:rPr>
        <w:t xml:space="preserve">Providing support, </w:t>
      </w:r>
      <w:proofErr w:type="gramStart"/>
      <w:r w:rsidRPr="4882D05D">
        <w:rPr>
          <w:rFonts w:ascii="Calibri" w:hAnsi="Calibri" w:cs="Calibri"/>
          <w:color w:val="000000" w:themeColor="text1"/>
        </w:rPr>
        <w:t>supervision</w:t>
      </w:r>
      <w:proofErr w:type="gramEnd"/>
      <w:r w:rsidRPr="4882D05D">
        <w:rPr>
          <w:rFonts w:ascii="Calibri" w:hAnsi="Calibri" w:cs="Calibri"/>
          <w:color w:val="000000" w:themeColor="text1"/>
        </w:rPr>
        <w:t xml:space="preserve"> and on-going traini</w:t>
      </w:r>
      <w:r w:rsidR="009E7EF1" w:rsidRPr="4882D05D">
        <w:rPr>
          <w:rFonts w:ascii="Calibri" w:hAnsi="Calibri" w:cs="Calibri"/>
          <w:color w:val="000000" w:themeColor="text1"/>
        </w:rPr>
        <w:t>ng opportunities for volunteers</w:t>
      </w:r>
      <w:r w:rsidR="51F8F045" w:rsidRPr="4882D05D">
        <w:rPr>
          <w:rFonts w:ascii="Calibri" w:hAnsi="Calibri" w:cs="Calibri"/>
          <w:color w:val="000000" w:themeColor="text1"/>
        </w:rPr>
        <w:t>.</w:t>
      </w:r>
    </w:p>
    <w:p w14:paraId="60061E4C" w14:textId="77777777" w:rsidR="00F01C64" w:rsidRPr="00B1277B" w:rsidRDefault="00F01C64" w:rsidP="000341D8">
      <w:pPr>
        <w:rPr>
          <w:rStyle w:val="Strong"/>
          <w:rFonts w:ascii="Calibri" w:hAnsi="Calibri" w:cs="Calibri"/>
          <w:color w:val="000000"/>
        </w:rPr>
      </w:pPr>
    </w:p>
    <w:p w14:paraId="73185979" w14:textId="77777777" w:rsidR="000341D8" w:rsidRPr="00B1277B" w:rsidRDefault="000341D8" w:rsidP="000341D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Managing the scheme</w:t>
      </w:r>
    </w:p>
    <w:p w14:paraId="7BA90E81" w14:textId="505386FB" w:rsidR="000341D8" w:rsidRPr="00B1277B" w:rsidRDefault="000341D8" w:rsidP="000341D8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Working co-operatively with the senior member</w:t>
      </w:r>
      <w:r w:rsidR="00F51548" w:rsidRPr="407C6C6E">
        <w:rPr>
          <w:rFonts w:ascii="Calibri" w:hAnsi="Calibri" w:cs="Calibri"/>
          <w:color w:val="000000" w:themeColor="text1"/>
        </w:rPr>
        <w:t>s</w:t>
      </w:r>
      <w:r w:rsidRPr="407C6C6E">
        <w:rPr>
          <w:rFonts w:ascii="Calibri" w:hAnsi="Calibri" w:cs="Calibri"/>
          <w:color w:val="000000" w:themeColor="text1"/>
        </w:rPr>
        <w:t xml:space="preserve"> of staff to ensure the strategic management, development, quality of work and future funding of the scheme</w:t>
      </w:r>
      <w:r w:rsidR="025983F4" w:rsidRPr="407C6C6E">
        <w:rPr>
          <w:rFonts w:ascii="Calibri" w:hAnsi="Calibri" w:cs="Calibri"/>
          <w:color w:val="000000" w:themeColor="text1"/>
        </w:rPr>
        <w:t>.</w:t>
      </w:r>
    </w:p>
    <w:p w14:paraId="720F80A7" w14:textId="4B28D1C5" w:rsidR="000341D8" w:rsidRPr="00B1277B" w:rsidRDefault="000341D8" w:rsidP="000341D8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Supporting the implementation and review of all Home-Start policies and procedures</w:t>
      </w:r>
      <w:r w:rsidR="32469611" w:rsidRPr="407C6C6E">
        <w:rPr>
          <w:rFonts w:ascii="Calibri" w:hAnsi="Calibri" w:cs="Calibri"/>
          <w:color w:val="000000" w:themeColor="text1"/>
        </w:rPr>
        <w:t>.</w:t>
      </w:r>
    </w:p>
    <w:p w14:paraId="015B70FF" w14:textId="37ADFD42" w:rsidR="000341D8" w:rsidRPr="00B1277B" w:rsidRDefault="004060B5" w:rsidP="004060B5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Following</w:t>
      </w:r>
      <w:r w:rsidR="000341D8" w:rsidRPr="407C6C6E">
        <w:rPr>
          <w:rFonts w:ascii="Calibri" w:hAnsi="Calibri" w:cs="Calibri"/>
          <w:color w:val="000000" w:themeColor="text1"/>
        </w:rPr>
        <w:t xml:space="preserve"> the scheme’s administration systems</w:t>
      </w:r>
      <w:r>
        <w:rPr>
          <w:rFonts w:ascii="Calibri" w:hAnsi="Calibri" w:cs="Calibri"/>
          <w:color w:val="000000" w:themeColor="text1"/>
        </w:rPr>
        <w:t xml:space="preserve"> including</w:t>
      </w:r>
      <w:r w:rsidR="000341D8" w:rsidRPr="407C6C6E">
        <w:rPr>
          <w:rFonts w:ascii="Calibri" w:hAnsi="Calibri" w:cs="Calibri"/>
          <w:color w:val="000000" w:themeColor="text1"/>
        </w:rPr>
        <w:t xml:space="preserve"> monitoring and evaluation</w:t>
      </w:r>
      <w:r w:rsidR="3D17B0B4" w:rsidRPr="407C6C6E">
        <w:rPr>
          <w:rFonts w:ascii="Calibri" w:hAnsi="Calibri" w:cs="Calibri"/>
          <w:color w:val="000000" w:themeColor="text1"/>
        </w:rPr>
        <w:t>.</w:t>
      </w:r>
    </w:p>
    <w:p w14:paraId="41949F73" w14:textId="726774C3" w:rsidR="000341D8" w:rsidRPr="00B1277B" w:rsidRDefault="4CD89B21" w:rsidP="000341D8">
      <w:pPr>
        <w:numPr>
          <w:ilvl w:val="0"/>
          <w:numId w:val="3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 xml:space="preserve">Producing reports and evaluation documents for </w:t>
      </w:r>
      <w:r w:rsidR="000341D8" w:rsidRPr="407C6C6E">
        <w:rPr>
          <w:rFonts w:ascii="Calibri" w:hAnsi="Calibri" w:cs="Calibri"/>
          <w:color w:val="000000" w:themeColor="text1"/>
        </w:rPr>
        <w:t>funders as required</w:t>
      </w:r>
      <w:r w:rsidR="198E953F" w:rsidRPr="407C6C6E">
        <w:rPr>
          <w:rFonts w:ascii="Calibri" w:hAnsi="Calibri" w:cs="Calibri"/>
          <w:color w:val="000000" w:themeColor="text1"/>
        </w:rPr>
        <w:t>.</w:t>
      </w:r>
    </w:p>
    <w:p w14:paraId="44EAFD9C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096A5D57" w14:textId="77777777" w:rsidR="009E2B98" w:rsidRPr="00B1277B" w:rsidRDefault="00624EA6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Working in p</w:t>
      </w:r>
      <w:r w:rsidR="009E2B98" w:rsidRPr="00B1277B">
        <w:rPr>
          <w:rStyle w:val="Strong"/>
          <w:rFonts w:ascii="Calibri" w:hAnsi="Calibri" w:cs="Calibri"/>
          <w:color w:val="000000"/>
        </w:rPr>
        <w:t>artnership</w:t>
      </w:r>
    </w:p>
    <w:p w14:paraId="1A3F56A8" w14:textId="77777777" w:rsidR="00F51548" w:rsidRPr="00DA0762" w:rsidRDefault="00F51548" w:rsidP="00F51548">
      <w:pPr>
        <w:numPr>
          <w:ilvl w:val="0"/>
          <w:numId w:val="6"/>
        </w:numPr>
        <w:rPr>
          <w:rFonts w:ascii="Calibri" w:hAnsi="Calibri" w:cs="Calibri"/>
        </w:rPr>
      </w:pPr>
      <w:r w:rsidRPr="00DA0762">
        <w:rPr>
          <w:rFonts w:ascii="Calibri" w:hAnsi="Calibri" w:cs="Calibri"/>
        </w:rPr>
        <w:t>Contribute constructively and meaningfully to team meetings.</w:t>
      </w:r>
    </w:p>
    <w:p w14:paraId="16D41621" w14:textId="1F773473" w:rsidR="009E2B98" w:rsidRPr="009F6EBB" w:rsidRDefault="1DC2A0E1" w:rsidP="009E2B98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 w:rsidRPr="407C6C6E">
        <w:rPr>
          <w:rFonts w:ascii="Calibri" w:hAnsi="Calibri" w:cs="Calibri"/>
          <w:color w:val="000000" w:themeColor="text1"/>
        </w:rPr>
        <w:t>Building effective relationships</w:t>
      </w:r>
      <w:r w:rsidR="001C30FB">
        <w:rPr>
          <w:rFonts w:ascii="Calibri" w:hAnsi="Calibri" w:cs="Calibri"/>
          <w:color w:val="000000" w:themeColor="text1"/>
        </w:rPr>
        <w:t xml:space="preserve"> </w:t>
      </w:r>
      <w:r w:rsidR="009E7EF1" w:rsidRPr="407C6C6E">
        <w:rPr>
          <w:rFonts w:ascii="Calibri" w:hAnsi="Calibri" w:cs="Calibri"/>
          <w:color w:val="000000" w:themeColor="text1"/>
        </w:rPr>
        <w:t>with referrers</w:t>
      </w:r>
    </w:p>
    <w:p w14:paraId="3B23F413" w14:textId="57A2F197" w:rsidR="009F6EBB" w:rsidRPr="00B1277B" w:rsidRDefault="009F6EBB" w:rsidP="009E2B98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 xml:space="preserve">Attending multi-agency safeguarding meetings as required </w:t>
      </w:r>
    </w:p>
    <w:p w14:paraId="6924956A" w14:textId="77777777" w:rsidR="009E2B98" w:rsidRPr="00B1277B" w:rsidRDefault="009E2B98" w:rsidP="009E2B98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Networking appropriately withi</w:t>
      </w:r>
      <w:r w:rsidR="009E7EF1" w:rsidRPr="00B1277B">
        <w:rPr>
          <w:rFonts w:ascii="Calibri" w:hAnsi="Calibri" w:cs="Calibri"/>
          <w:color w:val="000000"/>
        </w:rPr>
        <w:t>n the community</w:t>
      </w:r>
    </w:p>
    <w:p w14:paraId="4B94D5A5" w14:textId="77777777" w:rsidR="009E2B98" w:rsidRPr="00B1277B" w:rsidRDefault="009E2B98" w:rsidP="009E2B98">
      <w:pPr>
        <w:rPr>
          <w:rStyle w:val="Strong"/>
          <w:rFonts w:ascii="Calibri" w:hAnsi="Calibri" w:cs="Calibri"/>
          <w:color w:val="000000"/>
        </w:rPr>
      </w:pPr>
    </w:p>
    <w:p w14:paraId="63687D74" w14:textId="77777777" w:rsidR="009E2B98" w:rsidRPr="00B1277B" w:rsidRDefault="00624EA6" w:rsidP="009E2B98">
      <w:pPr>
        <w:rPr>
          <w:rFonts w:ascii="Calibri" w:hAnsi="Calibri" w:cs="Calibri"/>
          <w:color w:val="000000"/>
        </w:rPr>
      </w:pPr>
      <w:r w:rsidRPr="00B1277B">
        <w:rPr>
          <w:rStyle w:val="Strong"/>
          <w:rFonts w:ascii="Calibri" w:hAnsi="Calibri" w:cs="Calibri"/>
          <w:color w:val="000000"/>
        </w:rPr>
        <w:t>Managing the wider c</w:t>
      </w:r>
      <w:r w:rsidR="009E2B98" w:rsidRPr="00B1277B">
        <w:rPr>
          <w:rStyle w:val="Strong"/>
          <w:rFonts w:ascii="Calibri" w:hAnsi="Calibri" w:cs="Calibri"/>
          <w:color w:val="000000"/>
        </w:rPr>
        <w:t>ontext</w:t>
      </w:r>
    </w:p>
    <w:p w14:paraId="195489EE" w14:textId="77777777" w:rsidR="009E2B98" w:rsidRDefault="009E2B98" w:rsidP="009E2B98">
      <w:pPr>
        <w:numPr>
          <w:ilvl w:val="0"/>
          <w:numId w:val="7"/>
        </w:num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Promoting the scheme, it</w:t>
      </w:r>
      <w:r w:rsidR="009E7EF1" w:rsidRPr="00B1277B">
        <w:rPr>
          <w:rFonts w:ascii="Calibri" w:hAnsi="Calibri" w:cs="Calibri"/>
          <w:color w:val="000000"/>
        </w:rPr>
        <w:t xml:space="preserve">s profile, </w:t>
      </w:r>
      <w:proofErr w:type="gramStart"/>
      <w:r w:rsidR="009E7EF1" w:rsidRPr="00B1277B">
        <w:rPr>
          <w:rFonts w:ascii="Calibri" w:hAnsi="Calibri" w:cs="Calibri"/>
          <w:color w:val="000000"/>
        </w:rPr>
        <w:t>ethos</w:t>
      </w:r>
      <w:proofErr w:type="gramEnd"/>
      <w:r w:rsidR="009E7EF1" w:rsidRPr="00B1277B">
        <w:rPr>
          <w:rFonts w:ascii="Calibri" w:hAnsi="Calibri" w:cs="Calibri"/>
          <w:color w:val="000000"/>
        </w:rPr>
        <w:t xml:space="preserve"> and practice</w:t>
      </w:r>
    </w:p>
    <w:p w14:paraId="5F8BBB09" w14:textId="51C3D44D" w:rsidR="009E2B98" w:rsidRPr="00B1277B" w:rsidRDefault="00F51548" w:rsidP="44306E9A">
      <w:pPr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44306E9A">
        <w:rPr>
          <w:rFonts w:ascii="Calibri" w:hAnsi="Calibri" w:cs="Calibri"/>
        </w:rPr>
        <w:t xml:space="preserve">Actively seeking to develop the service, embracing new ways of working, maximising use of </w:t>
      </w:r>
      <w:proofErr w:type="gramStart"/>
      <w:r w:rsidRPr="44306E9A">
        <w:rPr>
          <w:rFonts w:ascii="Calibri" w:hAnsi="Calibri" w:cs="Calibri"/>
        </w:rPr>
        <w:t>technology</w:t>
      </w:r>
      <w:proofErr w:type="gramEnd"/>
      <w:r w:rsidRPr="44306E9A">
        <w:rPr>
          <w:rFonts w:ascii="Calibri" w:hAnsi="Calibri" w:cs="Calibri"/>
        </w:rPr>
        <w:t xml:space="preserve"> and sharing information about changing family needs and/or best practice</w:t>
      </w:r>
      <w:r w:rsidR="694A2A1E" w:rsidRPr="44306E9A">
        <w:rPr>
          <w:rFonts w:ascii="Calibri" w:hAnsi="Calibri" w:cs="Calibri"/>
        </w:rPr>
        <w:t>.</w:t>
      </w:r>
    </w:p>
    <w:p w14:paraId="3923946C" w14:textId="282C1C55" w:rsidR="009E2B98" w:rsidRPr="00B1277B" w:rsidRDefault="009E2B98" w:rsidP="44306E9A">
      <w:pPr>
        <w:numPr>
          <w:ilvl w:val="0"/>
          <w:numId w:val="7"/>
        </w:numPr>
        <w:rPr>
          <w:color w:val="000000"/>
        </w:rPr>
      </w:pPr>
      <w:r w:rsidRPr="44306E9A">
        <w:rPr>
          <w:rFonts w:ascii="Calibri" w:hAnsi="Calibri" w:cs="Calibri"/>
          <w:color w:val="000000" w:themeColor="text1"/>
        </w:rPr>
        <w:t>Contributing to the development of Home-Start loc</w:t>
      </w:r>
      <w:r w:rsidR="009E7EF1" w:rsidRPr="44306E9A">
        <w:rPr>
          <w:rFonts w:ascii="Calibri" w:hAnsi="Calibri" w:cs="Calibri"/>
          <w:color w:val="000000" w:themeColor="text1"/>
        </w:rPr>
        <w:t xml:space="preserve">ally, </w:t>
      </w:r>
      <w:proofErr w:type="gramStart"/>
      <w:r w:rsidR="009E7EF1" w:rsidRPr="44306E9A">
        <w:rPr>
          <w:rFonts w:ascii="Calibri" w:hAnsi="Calibri" w:cs="Calibri"/>
          <w:color w:val="000000" w:themeColor="text1"/>
        </w:rPr>
        <w:t>regionally</w:t>
      </w:r>
      <w:proofErr w:type="gramEnd"/>
      <w:r w:rsidR="009E7EF1" w:rsidRPr="44306E9A">
        <w:rPr>
          <w:rFonts w:ascii="Calibri" w:hAnsi="Calibri" w:cs="Calibri"/>
          <w:color w:val="000000" w:themeColor="text1"/>
        </w:rPr>
        <w:t xml:space="preserve"> and nationally</w:t>
      </w:r>
    </w:p>
    <w:p w14:paraId="3DEEC669" w14:textId="77777777" w:rsidR="009E2B98" w:rsidRPr="00B1277B" w:rsidRDefault="009E2B98" w:rsidP="009E2B98">
      <w:pPr>
        <w:rPr>
          <w:rFonts w:ascii="Calibri" w:hAnsi="Calibri" w:cs="Calibri"/>
          <w:color w:val="000000"/>
        </w:rPr>
      </w:pPr>
    </w:p>
    <w:p w14:paraId="17E58E97" w14:textId="7E1D6625" w:rsidR="009E2B98" w:rsidRDefault="009E2B98" w:rsidP="009E2B98">
      <w:pPr>
        <w:rPr>
          <w:rFonts w:ascii="Calibri" w:hAnsi="Calibri" w:cs="Calibri"/>
          <w:color w:val="000000"/>
        </w:rPr>
      </w:pPr>
      <w:r w:rsidRPr="00B1277B">
        <w:rPr>
          <w:rFonts w:ascii="Calibri" w:hAnsi="Calibri" w:cs="Calibri"/>
          <w:color w:val="000000"/>
        </w:rPr>
        <w:t>The post holder may be required to undertake any other duties that fall within the nature of the role and responsibilities of the post as detailed above.</w:t>
      </w:r>
    </w:p>
    <w:p w14:paraId="48E49CA4" w14:textId="055A1B85" w:rsidR="00AB7DCD" w:rsidRDefault="00AB7DCD" w:rsidP="009E2B98">
      <w:pPr>
        <w:rPr>
          <w:rFonts w:ascii="Calibri" w:hAnsi="Calibri" w:cs="Calibri"/>
          <w:color w:val="000000"/>
        </w:rPr>
      </w:pPr>
    </w:p>
    <w:p w14:paraId="6CDE6BEB" w14:textId="3DEDB1D2" w:rsidR="00AB7DCD" w:rsidRPr="00AB7DCD" w:rsidRDefault="00AB7DCD" w:rsidP="009E2B98">
      <w:pPr>
        <w:rPr>
          <w:rFonts w:asciiTheme="minorHAnsi" w:eastAsiaTheme="minorEastAsia" w:hAnsiTheme="minorHAnsi" w:cstheme="minorBidi"/>
          <w:bdr w:val="none" w:sz="0" w:space="0" w:color="auto" w:frame="1"/>
        </w:rPr>
      </w:pPr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 xml:space="preserve">It’s important that our team represent the diversity of the borough. We particularly encourage applications from Black, </w:t>
      </w:r>
      <w:proofErr w:type="gramStart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>Asian</w:t>
      </w:r>
      <w:proofErr w:type="gramEnd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 xml:space="preserve"> or </w:t>
      </w:r>
      <w:proofErr w:type="spellStart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>Minoritised</w:t>
      </w:r>
      <w:proofErr w:type="spellEnd"/>
      <w:r>
        <w:rPr>
          <w:rStyle w:val="Emphasis"/>
          <w:rFonts w:asciiTheme="minorHAnsi" w:eastAsiaTheme="minorEastAsia" w:hAnsiTheme="minorHAnsi" w:cstheme="minorBidi"/>
          <w:bdr w:val="none" w:sz="0" w:space="0" w:color="auto" w:frame="1"/>
        </w:rPr>
        <w:t xml:space="preserve"> Ethnic people/PoC, disabled people and marginalised groups.</w:t>
      </w:r>
    </w:p>
    <w:p w14:paraId="3338C071" w14:textId="6314966C" w:rsidR="00E90267" w:rsidRPr="00B1277B" w:rsidRDefault="00E90267" w:rsidP="00570735">
      <w:pPr>
        <w:jc w:val="right"/>
        <w:rPr>
          <w:rFonts w:ascii="Calibri" w:hAnsi="Calibri" w:cs="Calibri"/>
          <w:color w:val="000000"/>
        </w:rPr>
      </w:pPr>
    </w:p>
    <w:sectPr w:rsidR="00E90267" w:rsidRPr="00B1277B" w:rsidSect="0055736E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E234" w14:textId="77777777" w:rsidR="00C80D7B" w:rsidRDefault="00C80D7B">
      <w:r>
        <w:separator/>
      </w:r>
    </w:p>
  </w:endnote>
  <w:endnote w:type="continuationSeparator" w:id="0">
    <w:p w14:paraId="678D5D16" w14:textId="77777777" w:rsidR="00C80D7B" w:rsidRDefault="00C80D7B">
      <w:r>
        <w:continuationSeparator/>
      </w:r>
    </w:p>
  </w:endnote>
  <w:endnote w:type="continuationNotice" w:id="1">
    <w:p w14:paraId="67654E10" w14:textId="77777777" w:rsidR="00C80D7B" w:rsidRDefault="00C80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BA38" w14:textId="77777777" w:rsidR="00C80D7B" w:rsidRDefault="00C80D7B">
      <w:r>
        <w:separator/>
      </w:r>
    </w:p>
  </w:footnote>
  <w:footnote w:type="continuationSeparator" w:id="0">
    <w:p w14:paraId="0E7BC2D9" w14:textId="77777777" w:rsidR="00C80D7B" w:rsidRDefault="00C80D7B">
      <w:r>
        <w:continuationSeparator/>
      </w:r>
    </w:p>
  </w:footnote>
  <w:footnote w:type="continuationNotice" w:id="1">
    <w:p w14:paraId="2D498637" w14:textId="77777777" w:rsidR="00C80D7B" w:rsidRDefault="00C80D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A34"/>
    <w:multiLevelType w:val="multilevel"/>
    <w:tmpl w:val="FE966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56B57"/>
    <w:multiLevelType w:val="hybridMultilevel"/>
    <w:tmpl w:val="5260B3F6"/>
    <w:lvl w:ilvl="0" w:tplc="F31AC0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D2C8E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896E3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DC72B2A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ABC2D37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9E603C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58A4D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29260DC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BD3C2B2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73CEE"/>
    <w:multiLevelType w:val="hybridMultilevel"/>
    <w:tmpl w:val="29C6ECAC"/>
    <w:lvl w:ilvl="0" w:tplc="1DD27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C9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48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C0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CD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E3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A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80AAC"/>
    <w:multiLevelType w:val="multilevel"/>
    <w:tmpl w:val="1BBA3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24D0B"/>
    <w:multiLevelType w:val="multilevel"/>
    <w:tmpl w:val="CE007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44FA0"/>
    <w:multiLevelType w:val="multilevel"/>
    <w:tmpl w:val="F4540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C72785"/>
    <w:multiLevelType w:val="multilevel"/>
    <w:tmpl w:val="BA365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A7727"/>
    <w:multiLevelType w:val="hybridMultilevel"/>
    <w:tmpl w:val="DD1AE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293525">
    <w:abstractNumId w:val="2"/>
  </w:num>
  <w:num w:numId="2" w16cid:durableId="876358972">
    <w:abstractNumId w:val="1"/>
  </w:num>
  <w:num w:numId="3" w16cid:durableId="1954510297">
    <w:abstractNumId w:val="4"/>
  </w:num>
  <w:num w:numId="4" w16cid:durableId="765884660">
    <w:abstractNumId w:val="3"/>
  </w:num>
  <w:num w:numId="5" w16cid:durableId="193151730">
    <w:abstractNumId w:val="0"/>
  </w:num>
  <w:num w:numId="6" w16cid:durableId="1894580705">
    <w:abstractNumId w:val="6"/>
  </w:num>
  <w:num w:numId="7" w16cid:durableId="339235635">
    <w:abstractNumId w:val="5"/>
  </w:num>
  <w:num w:numId="8" w16cid:durableId="12508924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98"/>
    <w:rsid w:val="0000546F"/>
    <w:rsid w:val="000126B6"/>
    <w:rsid w:val="000341D8"/>
    <w:rsid w:val="000468EC"/>
    <w:rsid w:val="00080C3F"/>
    <w:rsid w:val="000A2E32"/>
    <w:rsid w:val="000B6CA0"/>
    <w:rsid w:val="000D6F30"/>
    <w:rsid w:val="001811C0"/>
    <w:rsid w:val="001B1E20"/>
    <w:rsid w:val="001C30FB"/>
    <w:rsid w:val="002015B9"/>
    <w:rsid w:val="00287AA9"/>
    <w:rsid w:val="002B3CE6"/>
    <w:rsid w:val="002C0646"/>
    <w:rsid w:val="002C119B"/>
    <w:rsid w:val="002D4E42"/>
    <w:rsid w:val="002F112E"/>
    <w:rsid w:val="003075AC"/>
    <w:rsid w:val="003373A4"/>
    <w:rsid w:val="003472D5"/>
    <w:rsid w:val="00347FF0"/>
    <w:rsid w:val="00367A2B"/>
    <w:rsid w:val="00384D9C"/>
    <w:rsid w:val="003B425F"/>
    <w:rsid w:val="003D7F6B"/>
    <w:rsid w:val="003F0704"/>
    <w:rsid w:val="004060B5"/>
    <w:rsid w:val="004175E4"/>
    <w:rsid w:val="00424BF1"/>
    <w:rsid w:val="0043676C"/>
    <w:rsid w:val="0055736E"/>
    <w:rsid w:val="00570735"/>
    <w:rsid w:val="005D48E7"/>
    <w:rsid w:val="00624534"/>
    <w:rsid w:val="00624EA6"/>
    <w:rsid w:val="006565E6"/>
    <w:rsid w:val="00674E40"/>
    <w:rsid w:val="006E1E1C"/>
    <w:rsid w:val="006E4C90"/>
    <w:rsid w:val="006E5BE6"/>
    <w:rsid w:val="007245B2"/>
    <w:rsid w:val="00740DAD"/>
    <w:rsid w:val="00755A5D"/>
    <w:rsid w:val="007636E2"/>
    <w:rsid w:val="00777640"/>
    <w:rsid w:val="00794B95"/>
    <w:rsid w:val="007B3792"/>
    <w:rsid w:val="007F4D7C"/>
    <w:rsid w:val="00817C66"/>
    <w:rsid w:val="00850807"/>
    <w:rsid w:val="008E3860"/>
    <w:rsid w:val="009130E5"/>
    <w:rsid w:val="009145CD"/>
    <w:rsid w:val="00936D89"/>
    <w:rsid w:val="00963031"/>
    <w:rsid w:val="009728DA"/>
    <w:rsid w:val="009754B5"/>
    <w:rsid w:val="00977BF4"/>
    <w:rsid w:val="00986D98"/>
    <w:rsid w:val="009B1CD0"/>
    <w:rsid w:val="009E2B98"/>
    <w:rsid w:val="009E7EF1"/>
    <w:rsid w:val="009F6EBB"/>
    <w:rsid w:val="00A17A02"/>
    <w:rsid w:val="00A303E8"/>
    <w:rsid w:val="00A6257E"/>
    <w:rsid w:val="00A70CFB"/>
    <w:rsid w:val="00AA68DC"/>
    <w:rsid w:val="00AB7DCD"/>
    <w:rsid w:val="00AD0B70"/>
    <w:rsid w:val="00B1277B"/>
    <w:rsid w:val="00B1686D"/>
    <w:rsid w:val="00B77EE5"/>
    <w:rsid w:val="00BA60D5"/>
    <w:rsid w:val="00BE0538"/>
    <w:rsid w:val="00C21AEA"/>
    <w:rsid w:val="00C50EBA"/>
    <w:rsid w:val="00C52D13"/>
    <w:rsid w:val="00C71A0E"/>
    <w:rsid w:val="00C80D7B"/>
    <w:rsid w:val="00CB6FD2"/>
    <w:rsid w:val="00D715E0"/>
    <w:rsid w:val="00DC47E0"/>
    <w:rsid w:val="00E2561D"/>
    <w:rsid w:val="00E36E60"/>
    <w:rsid w:val="00E413D7"/>
    <w:rsid w:val="00E42CBC"/>
    <w:rsid w:val="00E8377F"/>
    <w:rsid w:val="00E83817"/>
    <w:rsid w:val="00E90267"/>
    <w:rsid w:val="00EA2684"/>
    <w:rsid w:val="00F01C64"/>
    <w:rsid w:val="00F51548"/>
    <w:rsid w:val="00F57BED"/>
    <w:rsid w:val="00F8275D"/>
    <w:rsid w:val="00FA5817"/>
    <w:rsid w:val="00FB17BD"/>
    <w:rsid w:val="01B1825D"/>
    <w:rsid w:val="025983F4"/>
    <w:rsid w:val="05735A74"/>
    <w:rsid w:val="07CBB08F"/>
    <w:rsid w:val="0A69E99A"/>
    <w:rsid w:val="0A91E45A"/>
    <w:rsid w:val="0EE4BB35"/>
    <w:rsid w:val="0FE3500C"/>
    <w:rsid w:val="1050EDAB"/>
    <w:rsid w:val="10D07FFE"/>
    <w:rsid w:val="12C23E56"/>
    <w:rsid w:val="170C302D"/>
    <w:rsid w:val="17E523A4"/>
    <w:rsid w:val="18975AF4"/>
    <w:rsid w:val="198E953F"/>
    <w:rsid w:val="1D88434E"/>
    <w:rsid w:val="1DC2A0E1"/>
    <w:rsid w:val="2056B28E"/>
    <w:rsid w:val="22DDCDA3"/>
    <w:rsid w:val="235A1B2F"/>
    <w:rsid w:val="2375E155"/>
    <w:rsid w:val="26AAC0C9"/>
    <w:rsid w:val="28E35E35"/>
    <w:rsid w:val="2BD10F55"/>
    <w:rsid w:val="2D17AA94"/>
    <w:rsid w:val="2FB953B0"/>
    <w:rsid w:val="31CB35BF"/>
    <w:rsid w:val="32469611"/>
    <w:rsid w:val="35708091"/>
    <w:rsid w:val="3A45D262"/>
    <w:rsid w:val="3D17B0B4"/>
    <w:rsid w:val="3EAA4AD9"/>
    <w:rsid w:val="3FACAEBF"/>
    <w:rsid w:val="407C6C6E"/>
    <w:rsid w:val="44306E9A"/>
    <w:rsid w:val="461BF043"/>
    <w:rsid w:val="46E6A437"/>
    <w:rsid w:val="47206629"/>
    <w:rsid w:val="4882D05D"/>
    <w:rsid w:val="4CD89B21"/>
    <w:rsid w:val="4D19032B"/>
    <w:rsid w:val="4D4D4A7F"/>
    <w:rsid w:val="51F8F045"/>
    <w:rsid w:val="55359D81"/>
    <w:rsid w:val="55C3C59D"/>
    <w:rsid w:val="563DBF0C"/>
    <w:rsid w:val="5F3EA640"/>
    <w:rsid w:val="613CC412"/>
    <w:rsid w:val="629338DD"/>
    <w:rsid w:val="656DD9AF"/>
    <w:rsid w:val="659BEE93"/>
    <w:rsid w:val="65B7E314"/>
    <w:rsid w:val="694A2A1E"/>
    <w:rsid w:val="6AB8FC4D"/>
    <w:rsid w:val="6C61BBD0"/>
    <w:rsid w:val="6DE4E68B"/>
    <w:rsid w:val="6F5883F4"/>
    <w:rsid w:val="72B37F41"/>
    <w:rsid w:val="74615E66"/>
    <w:rsid w:val="75A95F63"/>
    <w:rsid w:val="76C1C9D1"/>
    <w:rsid w:val="7727CC7D"/>
    <w:rsid w:val="79D0184C"/>
    <w:rsid w:val="7B36BD74"/>
    <w:rsid w:val="7BD902F3"/>
    <w:rsid w:val="7BFB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DCB702"/>
  <w15:chartTrackingRefBased/>
  <w15:docId w15:val="{2B16C74D-CC21-43CD-9944-CA7B8B0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B9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E2B98"/>
    <w:rPr>
      <w:b/>
      <w:bCs/>
    </w:rPr>
  </w:style>
  <w:style w:type="paragraph" w:styleId="BalloonText">
    <w:name w:val="Balloon Text"/>
    <w:basedOn w:val="Normal"/>
    <w:link w:val="BalloonTextChar"/>
    <w:rsid w:val="00656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565E6"/>
    <w:rPr>
      <w:rFonts w:ascii="Segoe UI" w:hAnsi="Segoe UI" w:cs="Segoe UI"/>
      <w:sz w:val="18"/>
      <w:szCs w:val="18"/>
      <w:lang w:eastAsia="en-US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F1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112E"/>
    <w:rPr>
      <w:b/>
      <w:bCs/>
      <w:lang w:eastAsia="en-US"/>
    </w:rPr>
  </w:style>
  <w:style w:type="character" w:styleId="Emphasis">
    <w:name w:val="Emphasis"/>
    <w:basedOn w:val="DefaultParagraphFont"/>
    <w:uiPriority w:val="20"/>
    <w:qFormat/>
    <w:rsid w:val="00AB7DCD"/>
    <w:rPr>
      <w:i/>
      <w:i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2B3C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3CE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2B3C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3CE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4" ma:contentTypeDescription="Create a new document." ma:contentTypeScope="" ma:versionID="853c625b36e1d80d836547323b6acc36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9914522a1b686596d5f8d486241eb16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10EAF-87EA-4BE6-9D70-1CDE15888FA8}">
  <ds:schemaRefs>
    <ds:schemaRef ds:uri="http://schemas.microsoft.com/office/2006/metadata/properties"/>
    <ds:schemaRef ds:uri="http://schemas.microsoft.com/office/infopath/2007/PartnerControls"/>
    <ds:schemaRef ds:uri="9afce50e-cb19-4825-adba-5c676de2835a"/>
    <ds:schemaRef ds:uri="f7f73d7d-41fd-4460-9943-021e83c5c952"/>
  </ds:schemaRefs>
</ds:datastoreItem>
</file>

<file path=customXml/itemProps2.xml><?xml version="1.0" encoding="utf-8"?>
<ds:datastoreItem xmlns:ds="http://schemas.openxmlformats.org/officeDocument/2006/customXml" ds:itemID="{A1F9742E-A16E-4349-A94A-5C246567F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BE927-B7B7-489C-BEEB-2DCDED7831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8C28E8-C61A-4BF6-8656-8283CC868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73d7d-41fd-4460-9943-021e83c5c952"/>
    <ds:schemaRef ds:uri="9afce50e-cb19-4825-adba-5c676de28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557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Kathryn Beatham</dc:creator>
  <cp:keywords/>
  <dc:description/>
  <cp:lastModifiedBy>Susie Baker</cp:lastModifiedBy>
  <cp:revision>3</cp:revision>
  <cp:lastPrinted>2023-06-28T11:05:00Z</cp:lastPrinted>
  <dcterms:created xsi:type="dcterms:W3CDTF">2023-12-22T09:24:00Z</dcterms:created>
  <dcterms:modified xsi:type="dcterms:W3CDTF">2023-12-22T11:52:00Z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  <property fmtid="{D5CDD505-2E9C-101B-9397-08002B2CF9AE}" pid="3" name="MediaServiceImageTags">
    <vt:lpwstr/>
  </property>
</Properties>
</file>